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lang w:val="en-US" w:eastAsia="zh-CN"/>
        </w:rPr>
        <w:t>规划</w:t>
      </w:r>
      <w:r>
        <w:rPr>
          <w:rFonts w:hint="eastAsia"/>
          <w:b/>
          <w:bCs/>
          <w:sz w:val="36"/>
          <w:szCs w:val="44"/>
        </w:rPr>
        <w:t>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Times New Roman" w:hAnsi="Times New Roman" w:cs="Times New Roman"/>
                <w:color w:val="auto"/>
                <w:sz w:val="24"/>
                <w:szCs w:val="32"/>
              </w:rPr>
            </w:pPr>
            <w:r>
              <w:rPr>
                <w:rFonts w:hint="eastAsia" w:ascii="Times New Roman" w:hAnsi="Times New Roman" w:eastAsia="宋体" w:cs="Times New Roman"/>
                <w:i w:val="0"/>
                <w:iCs w:val="0"/>
                <w:caps w:val="0"/>
                <w:color w:val="auto"/>
                <w:spacing w:val="0"/>
                <w:sz w:val="24"/>
                <w:szCs w:val="24"/>
                <w:shd w:val="clear" w:fill="FFFFFF"/>
                <w:lang w:val="en-US" w:eastAsia="zh-CN"/>
              </w:rPr>
              <w:t>陇南市武都区河道采砂规划</w:t>
            </w:r>
            <w:r>
              <w:rPr>
                <w:rFonts w:hint="default" w:ascii="Times New Roman" w:hAnsi="Times New Roman" w:eastAsia="宋体" w:cs="Times New Roman"/>
                <w:i w:val="0"/>
                <w:iCs w:val="0"/>
                <w:caps w:val="0"/>
                <w:color w:val="auto"/>
                <w:spacing w:val="0"/>
                <w:kern w:val="2"/>
                <w:sz w:val="24"/>
                <w:szCs w:val="24"/>
                <w:shd w:val="clear" w:fill="FFFFFF"/>
                <w:lang w:val="en-US" w:eastAsia="zh-CN" w:bidi="ar-SA"/>
              </w:rPr>
              <w:t>（202</w:t>
            </w:r>
            <w:r>
              <w:rPr>
                <w:rFonts w:hint="eastAsia" w:ascii="Times New Roman" w:hAnsi="Times New Roman" w:eastAsia="宋体" w:cs="Times New Roman"/>
                <w:i w:val="0"/>
                <w:iCs w:val="0"/>
                <w:caps w:val="0"/>
                <w:color w:val="auto"/>
                <w:spacing w:val="0"/>
                <w:kern w:val="2"/>
                <w:sz w:val="24"/>
                <w:szCs w:val="24"/>
                <w:shd w:val="clear" w:fill="FFFFFF"/>
                <w:lang w:val="en-US" w:eastAsia="zh-CN" w:bidi="ar-SA"/>
              </w:rPr>
              <w:t>4</w:t>
            </w:r>
            <w:r>
              <w:rPr>
                <w:rFonts w:hint="default" w:ascii="Times New Roman" w:hAnsi="Times New Roman" w:eastAsia="宋体" w:cs="Times New Roman"/>
                <w:i w:val="0"/>
                <w:iCs w:val="0"/>
                <w:caps w:val="0"/>
                <w:color w:val="auto"/>
                <w:spacing w:val="0"/>
                <w:kern w:val="2"/>
                <w:sz w:val="24"/>
                <w:szCs w:val="24"/>
                <w:shd w:val="clear" w:fill="FFFFFF"/>
                <w:lang w:val="en-US" w:eastAsia="zh-CN" w:bidi="ar-SA"/>
              </w:rPr>
              <w:t>—20</w:t>
            </w:r>
            <w:r>
              <w:rPr>
                <w:rFonts w:hint="eastAsia" w:ascii="Times New Roman" w:hAnsi="Times New Roman" w:eastAsia="宋体" w:cs="Times New Roman"/>
                <w:i w:val="0"/>
                <w:iCs w:val="0"/>
                <w:caps w:val="0"/>
                <w:color w:val="auto"/>
                <w:spacing w:val="0"/>
                <w:kern w:val="2"/>
                <w:sz w:val="24"/>
                <w:szCs w:val="24"/>
                <w:shd w:val="clear" w:fill="FFFFFF"/>
                <w:lang w:val="en-US" w:eastAsia="zh-CN" w:bidi="ar-SA"/>
              </w:rPr>
              <w:t>26</w:t>
            </w:r>
            <w:r>
              <w:rPr>
                <w:rFonts w:hint="default" w:ascii="Times New Roman" w:hAnsi="Times New Roman" w:eastAsia="宋体" w:cs="Times New Roman"/>
                <w:i w:val="0"/>
                <w:iCs w:val="0"/>
                <w:caps w:val="0"/>
                <w:color w:val="auto"/>
                <w:spacing w:val="0"/>
                <w:kern w:val="2"/>
                <w:sz w:val="24"/>
                <w:szCs w:val="24"/>
                <w:shd w:val="clear" w:fill="FFFFFF"/>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w:t>
            </w:r>
            <w:r>
              <w:rPr>
                <w:rFonts w:hint="eastAsia"/>
                <w:b/>
                <w:bCs/>
                <w:sz w:val="24"/>
                <w:szCs w:val="32"/>
                <w:lang w:val="en-US" w:eastAsia="zh-CN"/>
              </w:rPr>
              <w:t>本规划</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TQwZDU0YTlmMGFjZWY2ZjMwNGIzNmY3ZGFjYzQ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D391EB5"/>
    <w:rsid w:val="24C26CAD"/>
    <w:rsid w:val="25FF6199"/>
    <w:rsid w:val="32906213"/>
    <w:rsid w:val="349B0CBD"/>
    <w:rsid w:val="3E5C0F82"/>
    <w:rsid w:val="480B6C99"/>
    <w:rsid w:val="4ACE54C8"/>
    <w:rsid w:val="56454AB6"/>
    <w:rsid w:val="57EC1E29"/>
    <w:rsid w:val="67A37D81"/>
    <w:rsid w:val="6D535020"/>
    <w:rsid w:val="6E6D1CF8"/>
    <w:rsid w:val="7200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2">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semiHidden/>
    <w:unhideWhenUsed/>
    <w:qFormat/>
    <w:uiPriority w:val="0"/>
    <w:pPr>
      <w:spacing w:after="120" w:afterLines="0" w:afterAutospacing="0"/>
      <w:ind w:left="420" w:leftChars="200"/>
    </w:p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semiHidden/>
    <w:unhideWhenUsed/>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1"/>
    <w:link w:val="5"/>
    <w:autoRedefine/>
    <w:qFormat/>
    <w:uiPriority w:val="0"/>
    <w:rPr>
      <w:rFonts w:asciiTheme="minorHAnsi" w:hAnsiTheme="minorHAnsi" w:eastAsiaTheme="minorEastAsia" w:cstheme="minorBidi"/>
      <w:kern w:val="2"/>
      <w:sz w:val="18"/>
      <w:szCs w:val="18"/>
    </w:rPr>
  </w:style>
  <w:style w:type="paragraph" w:customStyle="1" w:styleId="14">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381</Characters>
  <Lines>3</Lines>
  <Paragraphs>1</Paragraphs>
  <TotalTime>1</TotalTime>
  <ScaleCrop>false</ScaleCrop>
  <LinksUpToDate>false</LinksUpToDate>
  <CharactersWithSpaces>435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王世海</cp:lastModifiedBy>
  <dcterms:modified xsi:type="dcterms:W3CDTF">2024-02-28T01:31:17Z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98A334A528684BFDB56861C9A6C0088F</vt:lpwstr>
  </property>
</Properties>
</file>