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273" w:rsidRDefault="00087D6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D0273" w:rsidRDefault="00AD0273">
      <w:pPr>
        <w:adjustRightInd w:val="0"/>
        <w:snapToGrid w:val="0"/>
        <w:jc w:val="center"/>
        <w:rPr>
          <w:rFonts w:ascii="方正小标宋_GBK" w:eastAsia="方正小标宋_GBK"/>
          <w:sz w:val="38"/>
          <w:szCs w:val="38"/>
        </w:rPr>
      </w:pPr>
    </w:p>
    <w:p w:rsidR="00AD0273" w:rsidRDefault="00087D66">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1"/>
        <w:gridCol w:w="3125"/>
        <w:gridCol w:w="4834"/>
      </w:tblGrid>
      <w:tr w:rsidR="00AD0273" w:rsidTr="00D03146">
        <w:trPr>
          <w:trHeight w:val="680"/>
        </w:trPr>
        <w:tc>
          <w:tcPr>
            <w:tcW w:w="1101" w:type="dxa"/>
            <w:tcBorders>
              <w:top w:val="single" w:sz="8" w:space="0" w:color="auto"/>
            </w:tcBorders>
            <w:vAlign w:val="center"/>
          </w:tcPr>
          <w:p w:rsidR="00AD0273" w:rsidRDefault="00087D66">
            <w:pPr>
              <w:adjustRightInd w:val="0"/>
              <w:snapToGrid w:val="0"/>
              <w:spacing w:line="360" w:lineRule="atLeast"/>
              <w:rPr>
                <w:rFonts w:ascii="宋体" w:eastAsia="宋体" w:hAnsi="宋体" w:cs="宋体"/>
                <w:sz w:val="21"/>
                <w:szCs w:val="21"/>
              </w:rPr>
            </w:pPr>
            <w:r>
              <w:rPr>
                <w:rFonts w:ascii="宋体" w:eastAsia="宋体" w:hAnsi="宋体" w:cs="宋体" w:hint="eastAsia"/>
                <w:bCs/>
                <w:sz w:val="21"/>
                <w:szCs w:val="21"/>
              </w:rPr>
              <w:t>项目名称</w:t>
            </w:r>
          </w:p>
        </w:tc>
        <w:tc>
          <w:tcPr>
            <w:tcW w:w="7959" w:type="dxa"/>
            <w:gridSpan w:val="2"/>
            <w:tcBorders>
              <w:top w:val="single" w:sz="8" w:space="0" w:color="auto"/>
            </w:tcBorders>
            <w:vAlign w:val="center"/>
          </w:tcPr>
          <w:p w:rsidR="00AD0273" w:rsidRPr="00BB5327" w:rsidRDefault="00D03146">
            <w:pPr>
              <w:adjustRightInd w:val="0"/>
              <w:snapToGrid w:val="0"/>
              <w:spacing w:line="360" w:lineRule="atLeast"/>
              <w:rPr>
                <w:rFonts w:ascii="宋体" w:eastAsia="宋体" w:hAnsi="宋体" w:cs="宋体"/>
                <w:color w:val="000000"/>
                <w:sz w:val="21"/>
                <w:szCs w:val="21"/>
              </w:rPr>
            </w:pPr>
            <w:r w:rsidRPr="00BB5327">
              <w:rPr>
                <w:rFonts w:ascii="宋体" w:eastAsia="宋体" w:hAnsi="宋体" w:cs="宋体" w:hint="eastAsia"/>
                <w:bCs/>
                <w:color w:val="000000"/>
                <w:sz w:val="21"/>
                <w:szCs w:val="21"/>
              </w:rPr>
              <w:t>甘肃盛世兰雨建材有限公司防水涂料、减水剂、防水卷材建设项目</w:t>
            </w:r>
            <w:r w:rsidR="009A377C" w:rsidRPr="00BB5327">
              <w:rPr>
                <w:rFonts w:ascii="宋体" w:eastAsia="宋体" w:hAnsi="宋体" w:cs="宋体" w:hint="eastAsia"/>
                <w:bCs/>
                <w:color w:val="000000"/>
                <w:sz w:val="21"/>
                <w:szCs w:val="21"/>
              </w:rPr>
              <w:t>环境影响报告书</w:t>
            </w:r>
          </w:p>
        </w:tc>
      </w:tr>
      <w:tr w:rsidR="00AD0273" w:rsidTr="00D03146">
        <w:trPr>
          <w:trHeight w:val="680"/>
        </w:trPr>
        <w:tc>
          <w:tcPr>
            <w:tcW w:w="1101" w:type="dxa"/>
            <w:tcBorders>
              <w:top w:val="single" w:sz="8" w:space="0" w:color="auto"/>
            </w:tcBorders>
            <w:vAlign w:val="center"/>
          </w:tcPr>
          <w:p w:rsidR="00AD0273" w:rsidRDefault="00087D66">
            <w:pPr>
              <w:adjustRightInd w:val="0"/>
              <w:snapToGrid w:val="0"/>
              <w:spacing w:line="360" w:lineRule="atLeast"/>
              <w:rPr>
                <w:rFonts w:ascii="宋体" w:eastAsia="宋体" w:hAnsi="宋体" w:cs="宋体"/>
                <w:bCs/>
                <w:sz w:val="21"/>
                <w:szCs w:val="21"/>
              </w:rPr>
            </w:pPr>
            <w:r>
              <w:rPr>
                <w:rFonts w:ascii="宋体" w:eastAsia="宋体" w:hAnsi="宋体" w:cs="宋体" w:hint="eastAsia"/>
                <w:bCs/>
                <w:sz w:val="21"/>
                <w:szCs w:val="21"/>
              </w:rPr>
              <w:t>项目概况</w:t>
            </w:r>
          </w:p>
        </w:tc>
        <w:tc>
          <w:tcPr>
            <w:tcW w:w="7959" w:type="dxa"/>
            <w:gridSpan w:val="2"/>
            <w:tcBorders>
              <w:top w:val="single" w:sz="8" w:space="0" w:color="auto"/>
            </w:tcBorders>
            <w:vAlign w:val="center"/>
          </w:tcPr>
          <w:p w:rsidR="00AD0273" w:rsidRPr="00BB5327" w:rsidRDefault="009A377C" w:rsidP="00D03146">
            <w:pPr>
              <w:adjustRightInd w:val="0"/>
              <w:snapToGrid w:val="0"/>
              <w:spacing w:line="360" w:lineRule="atLeast"/>
              <w:ind w:firstLineChars="200" w:firstLine="420"/>
              <w:rPr>
                <w:rFonts w:ascii="宋体" w:eastAsia="宋体" w:hAnsi="宋体" w:cs="宋体"/>
                <w:color w:val="000000"/>
                <w:sz w:val="21"/>
                <w:szCs w:val="21"/>
              </w:rPr>
            </w:pPr>
            <w:r w:rsidRPr="00BB5327">
              <w:rPr>
                <w:rFonts w:ascii="宋体" w:eastAsia="宋体" w:hAnsi="宋体" w:cs="宋体" w:hint="eastAsia"/>
                <w:bCs/>
                <w:color w:val="000000"/>
                <w:sz w:val="21"/>
                <w:szCs w:val="21"/>
              </w:rPr>
              <w:t>该项目位于</w:t>
            </w:r>
            <w:r w:rsidR="00D03146" w:rsidRPr="00BB5327">
              <w:rPr>
                <w:rFonts w:ascii="宋体" w:eastAsia="宋体" w:hAnsi="宋体" w:cs="宋体" w:hint="eastAsia"/>
                <w:bCs/>
                <w:color w:val="000000"/>
                <w:sz w:val="21"/>
                <w:szCs w:val="21"/>
              </w:rPr>
              <w:t>甘肃省定西市临洮经济开发区中铺工业园</w:t>
            </w:r>
            <w:r w:rsidRPr="00BB5327">
              <w:rPr>
                <w:rFonts w:ascii="宋体" w:eastAsia="宋体" w:hAnsi="宋体" w:cs="宋体" w:hint="eastAsia"/>
                <w:bCs/>
                <w:color w:val="000000"/>
                <w:sz w:val="21"/>
                <w:szCs w:val="21"/>
              </w:rPr>
              <w:t>内，</w:t>
            </w:r>
            <w:r w:rsidR="00D03146" w:rsidRPr="00BB5327">
              <w:rPr>
                <w:rFonts w:ascii="宋体" w:eastAsia="宋体" w:hAnsi="宋体" w:cs="宋体" w:hint="eastAsia"/>
                <w:bCs/>
                <w:color w:val="000000"/>
                <w:sz w:val="21"/>
                <w:szCs w:val="21"/>
              </w:rPr>
              <w:t>利用企业已建成总面积为4200m</w:t>
            </w:r>
            <w:r w:rsidR="00D03146" w:rsidRPr="00BB5327">
              <w:rPr>
                <w:rFonts w:ascii="宋体" w:eastAsia="宋体" w:hAnsi="宋体" w:cs="宋体" w:hint="eastAsia"/>
                <w:bCs/>
                <w:color w:val="000000"/>
                <w:sz w:val="21"/>
                <w:szCs w:val="21"/>
                <w:vertAlign w:val="superscript"/>
              </w:rPr>
              <w:t>2</w:t>
            </w:r>
            <w:r w:rsidR="00D03146" w:rsidRPr="00BB5327">
              <w:rPr>
                <w:rFonts w:ascii="宋体" w:eastAsia="宋体" w:hAnsi="宋体" w:cs="宋体" w:hint="eastAsia"/>
                <w:bCs/>
                <w:color w:val="000000"/>
                <w:sz w:val="21"/>
                <w:szCs w:val="21"/>
              </w:rPr>
              <w:t>的钢结构生产车间2栋，建设防水卷材、聚羧酸减水剂、JS防水涂料、聚氨酯防水涂料单组份生产线各1条，配套建设废气等处理设施</w:t>
            </w:r>
            <w:r w:rsidRPr="00BB5327">
              <w:rPr>
                <w:rFonts w:ascii="宋体" w:eastAsia="宋体" w:hAnsi="宋体" w:cs="宋体" w:hint="eastAsia"/>
                <w:bCs/>
                <w:color w:val="000000"/>
                <w:sz w:val="21"/>
                <w:szCs w:val="21"/>
              </w:rPr>
              <w:t>。项目建设规模为</w:t>
            </w:r>
            <w:r w:rsidR="00D03146" w:rsidRPr="00BB5327">
              <w:rPr>
                <w:rFonts w:ascii="宋体" w:eastAsia="宋体" w:hAnsi="宋体" w:cs="宋体" w:hint="eastAsia"/>
                <w:bCs/>
                <w:color w:val="000000"/>
                <w:sz w:val="21"/>
                <w:szCs w:val="21"/>
              </w:rPr>
              <w:t>年产1000万m</w:t>
            </w:r>
            <w:r w:rsidR="00D03146" w:rsidRPr="00BB5327">
              <w:rPr>
                <w:rFonts w:ascii="宋体" w:eastAsia="宋体" w:hAnsi="宋体" w:cs="宋体" w:hint="eastAsia"/>
                <w:bCs/>
                <w:color w:val="000000"/>
                <w:sz w:val="21"/>
                <w:szCs w:val="21"/>
                <w:vertAlign w:val="superscript"/>
              </w:rPr>
              <w:t>3</w:t>
            </w:r>
            <w:r w:rsidR="00D03146" w:rsidRPr="00BB5327">
              <w:rPr>
                <w:rFonts w:ascii="宋体" w:eastAsia="宋体" w:hAnsi="宋体" w:cs="宋体" w:hint="eastAsia"/>
                <w:bCs/>
                <w:color w:val="000000"/>
                <w:sz w:val="21"/>
                <w:szCs w:val="21"/>
              </w:rPr>
              <w:t>/a SBS改性沥青防水卷材、年产3万吨JS防水涂料、年产5万吨聚羧酸减水剂、年产1000 t/a聚氨酯防水涂料</w:t>
            </w:r>
            <w:r w:rsidR="00087D66" w:rsidRPr="00BB5327">
              <w:rPr>
                <w:rFonts w:ascii="宋体" w:eastAsia="宋体" w:hAnsi="宋体" w:cs="宋体" w:hint="eastAsia"/>
                <w:bCs/>
                <w:color w:val="000000"/>
                <w:sz w:val="21"/>
                <w:szCs w:val="21"/>
              </w:rPr>
              <w:t>。</w:t>
            </w:r>
            <w:bookmarkStart w:id="0" w:name="_GoBack"/>
            <w:bookmarkEnd w:id="0"/>
          </w:p>
        </w:tc>
      </w:tr>
      <w:tr w:rsidR="00AD0273">
        <w:trPr>
          <w:trHeight w:val="1030"/>
        </w:trPr>
        <w:tc>
          <w:tcPr>
            <w:tcW w:w="9060" w:type="dxa"/>
            <w:gridSpan w:val="3"/>
            <w:vAlign w:val="center"/>
          </w:tcPr>
          <w:p w:rsidR="00AD0273" w:rsidRDefault="00087D66">
            <w:pPr>
              <w:adjustRightInd w:val="0"/>
              <w:snapToGrid w:val="0"/>
              <w:spacing w:line="360" w:lineRule="atLeast"/>
              <w:jc w:val="left"/>
              <w:rPr>
                <w:rFonts w:ascii="宋体" w:eastAsia="宋体" w:hAnsi="宋体" w:cs="宋体"/>
                <w:sz w:val="21"/>
                <w:szCs w:val="21"/>
              </w:rPr>
            </w:pPr>
            <w:r>
              <w:rPr>
                <w:rFonts w:ascii="宋体" w:eastAsia="宋体" w:hAnsi="宋体" w:cs="宋体" w:hint="eastAsia"/>
                <w:sz w:val="21"/>
                <w:szCs w:val="21"/>
              </w:rPr>
              <w:t>一、本页为公众意见</w:t>
            </w:r>
          </w:p>
        </w:tc>
      </w:tr>
      <w:tr w:rsidR="00AD0273">
        <w:trPr>
          <w:trHeight w:val="6210"/>
        </w:trPr>
        <w:tc>
          <w:tcPr>
            <w:tcW w:w="9060" w:type="dxa"/>
            <w:gridSpan w:val="3"/>
            <w:vAlign w:val="center"/>
          </w:tcPr>
          <w:p w:rsidR="00AD0273" w:rsidRDefault="00087D66">
            <w:pPr>
              <w:adjustRightInd w:val="0"/>
              <w:snapToGrid w:val="0"/>
              <w:spacing w:line="360" w:lineRule="atLeast"/>
              <w:ind w:firstLineChars="200" w:firstLine="420"/>
              <w:rPr>
                <w:rFonts w:ascii="宋体" w:eastAsia="宋体" w:hAnsi="宋体" w:cs="宋体"/>
                <w:bCs/>
                <w:sz w:val="21"/>
                <w:szCs w:val="21"/>
              </w:rPr>
            </w:pPr>
            <w:r>
              <w:rPr>
                <w:rFonts w:ascii="宋体" w:eastAsia="宋体" w:hAnsi="宋体" w:cs="宋体" w:hint="eastAsia"/>
                <w:bCs/>
                <w:sz w:val="21"/>
                <w:szCs w:val="21"/>
              </w:rPr>
              <w:t>为了保护当地环境、增加社会公众对建设项目的参与，使项目设计更加合理并符合环保要求，特设计了以下内容的选择，征求您对该项目的意见，请在您认为合适的□内打√符号。</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1、您是否了该建设项目？</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□了解     □不了解</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2、您对环境质量现状是否满意（如不满意请注明原因）</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□很满意   □较满意  □不满意   □很不满意</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3、您认为该项目的建设对当地环境有何影响？</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□正效应   □负效应  □无影响</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4、您认为项目建成后带来的环境问题是：</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□空气污染 □噪声    □水污染   □固体废物   □生态影响</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5、您对该项目建设的态度：</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□支持     □反对    □无所谓</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6、您认为该项目建设是否能推动当地经济发展？</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□能       □不能    □不清楚</w:t>
            </w:r>
          </w:p>
          <w:p w:rsidR="00AD0273" w:rsidRDefault="00AD0273">
            <w:pPr>
              <w:adjustRightInd w:val="0"/>
              <w:snapToGrid w:val="0"/>
              <w:spacing w:line="360" w:lineRule="atLeast"/>
              <w:ind w:firstLineChars="200" w:firstLine="420"/>
              <w:rPr>
                <w:rFonts w:ascii="宋体" w:eastAsia="宋体" w:hAnsi="宋体" w:cs="宋体"/>
                <w:sz w:val="21"/>
                <w:szCs w:val="21"/>
              </w:rPr>
            </w:pPr>
          </w:p>
        </w:tc>
      </w:tr>
      <w:tr w:rsidR="00AD0273" w:rsidTr="00D03146">
        <w:trPr>
          <w:trHeight w:val="4810"/>
        </w:trPr>
        <w:tc>
          <w:tcPr>
            <w:tcW w:w="1101" w:type="dxa"/>
            <w:vAlign w:val="center"/>
          </w:tcPr>
          <w:p w:rsidR="00AD0273" w:rsidRDefault="00087D66">
            <w:pPr>
              <w:adjustRightInd w:val="0"/>
              <w:snapToGrid w:val="0"/>
              <w:spacing w:line="360" w:lineRule="atLeast"/>
              <w:rPr>
                <w:rFonts w:ascii="宋体" w:eastAsia="宋体" w:hAnsi="宋体" w:cs="宋体"/>
                <w:sz w:val="21"/>
                <w:szCs w:val="21"/>
              </w:rPr>
            </w:pPr>
            <w:r>
              <w:rPr>
                <w:rFonts w:ascii="宋体" w:eastAsia="宋体" w:hAnsi="宋体" w:cs="宋体" w:hint="eastAsia"/>
                <w:bCs/>
                <w:sz w:val="21"/>
                <w:szCs w:val="21"/>
              </w:rPr>
              <w:lastRenderedPageBreak/>
              <w:t>与本项目环境影响和环境保护措施有关的建议和意见</w:t>
            </w:r>
            <w:r>
              <w:rPr>
                <w:rFonts w:ascii="宋体" w:eastAsia="宋体" w:hAnsi="宋体" w:cs="宋体" w:hint="eastAsia"/>
                <w:sz w:val="21"/>
                <w:szCs w:val="21"/>
              </w:rPr>
              <w:t>（</w:t>
            </w:r>
            <w:r>
              <w:rPr>
                <w:rFonts w:ascii="宋体" w:eastAsia="宋体" w:hAnsi="宋体" w:cs="宋体" w:hint="eastAsia"/>
                <w:bCs/>
                <w:sz w:val="21"/>
                <w:szCs w:val="21"/>
              </w:rPr>
              <w:t>注：</w:t>
            </w:r>
            <w:r>
              <w:rPr>
                <w:rFonts w:ascii="宋体" w:eastAsia="宋体" w:hAnsi="宋体" w:cs="宋体" w:hint="eastAsia"/>
                <w:sz w:val="21"/>
                <w:szCs w:val="21"/>
              </w:rPr>
              <w:t>根据《环境影响评价公众参与办法》规定，涉及</w:t>
            </w:r>
            <w:r>
              <w:rPr>
                <w:rFonts w:ascii="宋体" w:eastAsia="宋体" w:hAnsi="宋体" w:cs="宋体" w:hint="eastAsia"/>
                <w:bCs/>
                <w:sz w:val="21"/>
                <w:szCs w:val="21"/>
              </w:rPr>
              <w:t>征地拆迁、财产、就业</w:t>
            </w:r>
            <w:r>
              <w:rPr>
                <w:rFonts w:ascii="宋体" w:eastAsia="宋体" w:hAnsi="宋体" w:cs="宋体" w:hint="eastAsia"/>
                <w:sz w:val="21"/>
                <w:szCs w:val="21"/>
              </w:rPr>
              <w:t>等与项目环评无关的意见或者诉求不属于项目环评公参内容）</w:t>
            </w:r>
          </w:p>
        </w:tc>
        <w:tc>
          <w:tcPr>
            <w:tcW w:w="7959" w:type="dxa"/>
            <w:gridSpan w:val="2"/>
          </w:tcPr>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087D66">
            <w:pPr>
              <w:adjustRightInd w:val="0"/>
              <w:snapToGrid w:val="0"/>
              <w:spacing w:line="360" w:lineRule="atLeast"/>
              <w:rPr>
                <w:rFonts w:ascii="宋体" w:eastAsia="宋体" w:hAnsi="宋体" w:cs="宋体"/>
                <w:sz w:val="21"/>
                <w:szCs w:val="21"/>
              </w:rPr>
            </w:pPr>
            <w:r>
              <w:rPr>
                <w:rFonts w:ascii="宋体" w:eastAsia="宋体" w:hAnsi="宋体" w:cs="宋体" w:hint="eastAsia"/>
                <w:sz w:val="21"/>
                <w:szCs w:val="21"/>
              </w:rPr>
              <w:t>（填写该项内容时请勿涉及国家秘密、商业秘密、个人隐私等内容，若本页不够可另附页）</w:t>
            </w:r>
          </w:p>
        </w:tc>
      </w:tr>
      <w:tr w:rsidR="00AD0273">
        <w:trPr>
          <w:trHeight w:val="680"/>
        </w:trPr>
        <w:tc>
          <w:tcPr>
            <w:tcW w:w="9060" w:type="dxa"/>
            <w:gridSpan w:val="3"/>
            <w:vAlign w:val="center"/>
          </w:tcPr>
          <w:p w:rsidR="00AD0273" w:rsidRDefault="00087D66">
            <w:pPr>
              <w:adjustRightInd w:val="0"/>
              <w:snapToGrid w:val="0"/>
              <w:spacing w:line="360" w:lineRule="atLeast"/>
              <w:rPr>
                <w:rFonts w:ascii="宋体" w:eastAsia="宋体" w:hAnsi="宋体" w:cs="宋体"/>
                <w:sz w:val="21"/>
                <w:szCs w:val="21"/>
              </w:rPr>
            </w:pPr>
            <w:r>
              <w:rPr>
                <w:rFonts w:ascii="宋体" w:eastAsia="宋体" w:hAnsi="宋体" w:cs="宋体" w:hint="eastAsia"/>
                <w:sz w:val="21"/>
                <w:szCs w:val="21"/>
              </w:rPr>
              <w:t>二、本页为公众信息</w:t>
            </w:r>
          </w:p>
        </w:tc>
      </w:tr>
      <w:tr w:rsidR="00AD0273">
        <w:trPr>
          <w:trHeight w:val="680"/>
        </w:trPr>
        <w:tc>
          <w:tcPr>
            <w:tcW w:w="9060" w:type="dxa"/>
            <w:gridSpan w:val="3"/>
            <w:vAlign w:val="center"/>
          </w:tcPr>
          <w:p w:rsidR="00AD0273" w:rsidRDefault="00087D66">
            <w:pPr>
              <w:adjustRightInd w:val="0"/>
              <w:snapToGrid w:val="0"/>
              <w:spacing w:line="360" w:lineRule="atLeast"/>
              <w:rPr>
                <w:rFonts w:ascii="宋体" w:eastAsia="宋体" w:hAnsi="宋体" w:cs="宋体"/>
                <w:sz w:val="21"/>
                <w:szCs w:val="21"/>
              </w:rPr>
            </w:pPr>
            <w:r>
              <w:rPr>
                <w:rFonts w:ascii="宋体" w:eastAsia="宋体" w:hAnsi="宋体" w:cs="宋体" w:hint="eastAsia"/>
                <w:bCs/>
                <w:sz w:val="21"/>
                <w:szCs w:val="21"/>
              </w:rPr>
              <w:t>（一）公众为公民的请填写以下信息</w:t>
            </w:r>
          </w:p>
        </w:tc>
      </w:tr>
      <w:tr w:rsidR="00AD0273">
        <w:trPr>
          <w:trHeight w:val="680"/>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姓   名</w:t>
            </w:r>
          </w:p>
        </w:tc>
        <w:tc>
          <w:tcPr>
            <w:tcW w:w="4834" w:type="dxa"/>
            <w:vAlign w:val="center"/>
          </w:tcPr>
          <w:p w:rsidR="00AD0273" w:rsidRDefault="00AD0273">
            <w:pPr>
              <w:adjustRightInd w:val="0"/>
              <w:snapToGrid w:val="0"/>
              <w:spacing w:line="360" w:lineRule="atLeast"/>
              <w:rPr>
                <w:rFonts w:ascii="宋体" w:eastAsia="宋体" w:hAnsi="宋体" w:cs="宋体"/>
                <w:sz w:val="21"/>
                <w:szCs w:val="21"/>
              </w:rPr>
            </w:pPr>
          </w:p>
        </w:tc>
      </w:tr>
      <w:tr w:rsidR="00AD0273">
        <w:trPr>
          <w:trHeight w:val="970"/>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有效联系方式</w:t>
            </w:r>
          </w:p>
          <w:p w:rsidR="00AD0273" w:rsidRDefault="00087D66">
            <w:pPr>
              <w:adjustRightInd w:val="0"/>
              <w:snapToGrid w:val="0"/>
              <w:spacing w:line="360" w:lineRule="atLeast"/>
              <w:jc w:val="center"/>
              <w:rPr>
                <w:rFonts w:ascii="宋体" w:eastAsia="宋体" w:hAnsi="宋体" w:cs="宋体"/>
                <w:sz w:val="21"/>
                <w:szCs w:val="21"/>
              </w:rPr>
            </w:pPr>
            <w:r>
              <w:rPr>
                <w:rFonts w:ascii="宋体" w:eastAsia="宋体" w:hAnsi="宋体" w:cs="宋体" w:hint="eastAsia"/>
                <w:sz w:val="21"/>
                <w:szCs w:val="21"/>
              </w:rPr>
              <w:t>（电话号码或邮箱）</w:t>
            </w:r>
          </w:p>
        </w:tc>
        <w:tc>
          <w:tcPr>
            <w:tcW w:w="4834" w:type="dxa"/>
            <w:vAlign w:val="center"/>
          </w:tcPr>
          <w:p w:rsidR="00AD0273" w:rsidRDefault="00AD0273">
            <w:pPr>
              <w:adjustRightInd w:val="0"/>
              <w:snapToGrid w:val="0"/>
              <w:spacing w:line="360" w:lineRule="atLeast"/>
              <w:rPr>
                <w:rFonts w:ascii="宋体" w:eastAsia="宋体" w:hAnsi="宋体" w:cs="宋体"/>
                <w:sz w:val="21"/>
                <w:szCs w:val="21"/>
              </w:rPr>
            </w:pPr>
          </w:p>
        </w:tc>
      </w:tr>
      <w:tr w:rsidR="00AD0273">
        <w:trPr>
          <w:trHeight w:val="858"/>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经常居住地址</w:t>
            </w:r>
          </w:p>
        </w:tc>
        <w:tc>
          <w:tcPr>
            <w:tcW w:w="4834" w:type="dxa"/>
            <w:vAlign w:val="center"/>
          </w:tcPr>
          <w:p w:rsidR="00AD0273" w:rsidRDefault="00AD0273">
            <w:pPr>
              <w:adjustRightInd w:val="0"/>
              <w:snapToGrid w:val="0"/>
              <w:spacing w:line="360" w:lineRule="atLeast"/>
              <w:rPr>
                <w:rFonts w:ascii="宋体" w:eastAsia="宋体" w:hAnsi="宋体" w:cs="宋体"/>
                <w:sz w:val="21"/>
                <w:szCs w:val="21"/>
              </w:rPr>
            </w:pPr>
          </w:p>
        </w:tc>
      </w:tr>
      <w:tr w:rsidR="00AD0273">
        <w:trPr>
          <w:trHeight w:val="680"/>
        </w:trPr>
        <w:tc>
          <w:tcPr>
            <w:tcW w:w="9060" w:type="dxa"/>
            <w:gridSpan w:val="3"/>
            <w:vAlign w:val="center"/>
          </w:tcPr>
          <w:p w:rsidR="00AD0273" w:rsidRDefault="00087D66">
            <w:pPr>
              <w:adjustRightInd w:val="0"/>
              <w:snapToGrid w:val="0"/>
              <w:spacing w:line="360" w:lineRule="atLeast"/>
              <w:jc w:val="left"/>
              <w:rPr>
                <w:rFonts w:ascii="宋体" w:eastAsia="宋体" w:hAnsi="宋体" w:cs="宋体"/>
                <w:sz w:val="21"/>
                <w:szCs w:val="21"/>
              </w:rPr>
            </w:pPr>
            <w:r>
              <w:rPr>
                <w:rFonts w:ascii="宋体" w:eastAsia="宋体" w:hAnsi="宋体" w:cs="宋体" w:hint="eastAsia"/>
                <w:bCs/>
                <w:sz w:val="21"/>
                <w:szCs w:val="21"/>
              </w:rPr>
              <w:t>（二）公众为法人或其他组织的请填写以下信息</w:t>
            </w:r>
          </w:p>
        </w:tc>
      </w:tr>
      <w:tr w:rsidR="00AD0273">
        <w:trPr>
          <w:trHeight w:val="505"/>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单位名称(盖章)</w:t>
            </w:r>
          </w:p>
        </w:tc>
        <w:tc>
          <w:tcPr>
            <w:tcW w:w="4834" w:type="dxa"/>
          </w:tcPr>
          <w:p w:rsidR="00AD0273" w:rsidRDefault="00AD0273">
            <w:pPr>
              <w:adjustRightInd w:val="0"/>
              <w:snapToGrid w:val="0"/>
              <w:spacing w:line="360" w:lineRule="atLeast"/>
              <w:rPr>
                <w:rFonts w:ascii="宋体" w:eastAsia="宋体" w:hAnsi="宋体" w:cs="宋体"/>
                <w:bCs/>
                <w:sz w:val="21"/>
                <w:szCs w:val="21"/>
              </w:rPr>
            </w:pPr>
          </w:p>
        </w:tc>
      </w:tr>
      <w:tr w:rsidR="00AD0273">
        <w:trPr>
          <w:trHeight w:val="624"/>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工商注册号或统一社会信用代码</w:t>
            </w:r>
          </w:p>
        </w:tc>
        <w:tc>
          <w:tcPr>
            <w:tcW w:w="4834" w:type="dxa"/>
          </w:tcPr>
          <w:p w:rsidR="00AD0273" w:rsidRDefault="00AD0273">
            <w:pPr>
              <w:adjustRightInd w:val="0"/>
              <w:snapToGrid w:val="0"/>
              <w:spacing w:line="360" w:lineRule="atLeast"/>
              <w:rPr>
                <w:rFonts w:ascii="宋体" w:eastAsia="宋体" w:hAnsi="宋体" w:cs="宋体"/>
                <w:bCs/>
                <w:sz w:val="21"/>
                <w:szCs w:val="21"/>
              </w:rPr>
            </w:pPr>
          </w:p>
        </w:tc>
      </w:tr>
      <w:tr w:rsidR="00AD0273">
        <w:trPr>
          <w:trHeight w:val="800"/>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lastRenderedPageBreak/>
              <w:t>有效联系方式</w:t>
            </w:r>
          </w:p>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sz w:val="21"/>
                <w:szCs w:val="21"/>
              </w:rPr>
              <w:t>（电话号码或邮箱）</w:t>
            </w:r>
          </w:p>
        </w:tc>
        <w:tc>
          <w:tcPr>
            <w:tcW w:w="4834" w:type="dxa"/>
          </w:tcPr>
          <w:p w:rsidR="00AD0273" w:rsidRDefault="00AD0273">
            <w:pPr>
              <w:adjustRightInd w:val="0"/>
              <w:snapToGrid w:val="0"/>
              <w:spacing w:line="360" w:lineRule="atLeast"/>
              <w:rPr>
                <w:rFonts w:ascii="宋体" w:eastAsia="宋体" w:hAnsi="宋体" w:cs="宋体"/>
                <w:bCs/>
                <w:sz w:val="21"/>
                <w:szCs w:val="21"/>
              </w:rPr>
            </w:pPr>
          </w:p>
        </w:tc>
      </w:tr>
      <w:tr w:rsidR="00AD0273">
        <w:trPr>
          <w:trHeight w:val="768"/>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地    址</w:t>
            </w:r>
          </w:p>
        </w:tc>
        <w:tc>
          <w:tcPr>
            <w:tcW w:w="4834" w:type="dxa"/>
            <w:vAlign w:val="center"/>
          </w:tcPr>
          <w:p w:rsidR="00AD0273" w:rsidRDefault="00AD0273">
            <w:pPr>
              <w:adjustRightInd w:val="0"/>
              <w:snapToGrid w:val="0"/>
              <w:spacing w:line="360" w:lineRule="atLeast"/>
              <w:rPr>
                <w:rFonts w:ascii="宋体" w:eastAsia="宋体" w:hAnsi="宋体" w:cs="宋体"/>
                <w:bCs/>
                <w:sz w:val="21"/>
                <w:szCs w:val="21"/>
              </w:rPr>
            </w:pPr>
          </w:p>
        </w:tc>
      </w:tr>
      <w:tr w:rsidR="00AD0273">
        <w:trPr>
          <w:trHeight w:val="1141"/>
        </w:trPr>
        <w:tc>
          <w:tcPr>
            <w:tcW w:w="9060" w:type="dxa"/>
            <w:gridSpan w:val="3"/>
            <w:tcBorders>
              <w:bottom w:val="single" w:sz="8" w:space="0" w:color="auto"/>
            </w:tcBorders>
            <w:vAlign w:val="center"/>
          </w:tcPr>
          <w:p w:rsidR="00AD0273" w:rsidRDefault="00087D66">
            <w:pPr>
              <w:tabs>
                <w:tab w:val="left" w:pos="2535"/>
              </w:tabs>
              <w:adjustRightInd w:val="0"/>
              <w:snapToGrid w:val="0"/>
              <w:spacing w:line="360" w:lineRule="atLeast"/>
              <w:rPr>
                <w:rFonts w:ascii="宋体" w:eastAsia="宋体" w:hAnsi="宋体" w:cs="宋体"/>
                <w:bCs/>
                <w:sz w:val="21"/>
                <w:szCs w:val="21"/>
              </w:rPr>
            </w:pPr>
            <w:r>
              <w:rPr>
                <w:rFonts w:ascii="宋体" w:eastAsia="宋体" w:hAnsi="宋体" w:cs="宋体" w:hint="eastAsia"/>
                <w:bCs/>
                <w:sz w:val="21"/>
                <w:szCs w:val="21"/>
              </w:rPr>
              <w:t>注：法人或其他组织信息原则上可以公开，若涉及不能公开的信息请在此栏中注明法律依据和不能公开的具体信息。</w:t>
            </w:r>
          </w:p>
        </w:tc>
      </w:tr>
    </w:tbl>
    <w:p w:rsidR="00AD0273" w:rsidRDefault="00AD0273"/>
    <w:sectPr w:rsidR="00AD02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327" w:rsidRDefault="00BB5327" w:rsidP="009A377C">
      <w:r>
        <w:separator/>
      </w:r>
    </w:p>
  </w:endnote>
  <w:endnote w:type="continuationSeparator" w:id="0">
    <w:p w:rsidR="00BB5327" w:rsidRDefault="00BB5327" w:rsidP="009A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Sim Sun+ 2">
    <w:altName w:val="方正舒体"/>
    <w:charset w:val="86"/>
    <w:family w:val="swiss"/>
    <w:pitch w:val="default"/>
    <w:sig w:usb0="00000000" w:usb1="00000000" w:usb2="00000010" w:usb3="00000000" w:csb0="00040000" w:csb1="00000000"/>
  </w:font>
  <w:font w:name="方正小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327" w:rsidRDefault="00BB5327" w:rsidP="009A377C">
      <w:r>
        <w:separator/>
      </w:r>
    </w:p>
  </w:footnote>
  <w:footnote w:type="continuationSeparator" w:id="0">
    <w:p w:rsidR="00BB5327" w:rsidRDefault="00BB5327" w:rsidP="009A3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087D66"/>
    <w:rsid w:val="002149B0"/>
    <w:rsid w:val="00273D99"/>
    <w:rsid w:val="002E0E84"/>
    <w:rsid w:val="004448AF"/>
    <w:rsid w:val="00470955"/>
    <w:rsid w:val="004A5EBA"/>
    <w:rsid w:val="004D0B80"/>
    <w:rsid w:val="004E23E4"/>
    <w:rsid w:val="00560D88"/>
    <w:rsid w:val="005D7045"/>
    <w:rsid w:val="007C774C"/>
    <w:rsid w:val="00833B66"/>
    <w:rsid w:val="00842690"/>
    <w:rsid w:val="009A377C"/>
    <w:rsid w:val="009B35A6"/>
    <w:rsid w:val="00A35E26"/>
    <w:rsid w:val="00AD0273"/>
    <w:rsid w:val="00B5055E"/>
    <w:rsid w:val="00BB5327"/>
    <w:rsid w:val="00BD23D2"/>
    <w:rsid w:val="00CC2380"/>
    <w:rsid w:val="00D03146"/>
    <w:rsid w:val="00DA20A0"/>
    <w:rsid w:val="00DE6931"/>
    <w:rsid w:val="00E84676"/>
    <w:rsid w:val="00EF2065"/>
    <w:rsid w:val="00EF7BFA"/>
    <w:rsid w:val="24105416"/>
    <w:rsid w:val="2E764D6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11C3437-1ABE-4C7F-A809-03181095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Sim Sun+ 2" w:eastAsia="Sim Sun+ 2"/>
      <w:color w:val="000000"/>
      <w:sz w:val="24"/>
      <w:szCs w:val="24"/>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link w:val="a5"/>
    <w:uiPriority w:val="99"/>
    <w:qFormat/>
    <w:rPr>
      <w:rFonts w:ascii="Times New Roman" w:eastAsia="仿宋_GB2312" w:hAnsi="Times New Roman"/>
      <w:sz w:val="18"/>
      <w:szCs w:val="18"/>
    </w:rPr>
  </w:style>
  <w:style w:type="character" w:customStyle="1" w:styleId="a4">
    <w:name w:val="页脚 字符"/>
    <w:link w:val="a3"/>
    <w:uiPriority w:val="99"/>
    <w:qFormat/>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3</Pages>
  <Words>141</Words>
  <Characters>805</Characters>
  <Application>Microsoft Office Word</Application>
  <DocSecurity>0</DocSecurity>
  <Lines>6</Lines>
  <Paragraphs>1</Paragraphs>
  <ScaleCrop>false</ScaleCrop>
  <Company>GSCX</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建设项目环境影响评价公众意见表</dc:title>
  <dc:creator>君榕</dc:creator>
  <cp:lastModifiedBy>Administrator</cp:lastModifiedBy>
  <cp:revision>9</cp:revision>
  <dcterms:created xsi:type="dcterms:W3CDTF">2019-02-21T02:36:00Z</dcterms:created>
  <dcterms:modified xsi:type="dcterms:W3CDTF">2022-06-01T03:59:00Z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