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永登县连城镇生活垃圾填埋场工程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E03EA7"/>
    <w:rsid w:val="00E60231"/>
    <w:rsid w:val="44D41C2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1</Pages>
  <Words>86</Words>
  <Characters>496</Characters>
  <Lines>4</Lines>
  <Paragraphs>1</Paragraphs>
  <TotalTime>0</TotalTime>
  <ScaleCrop>false</ScaleCrop>
  <LinksUpToDate>false</LinksUpToDate>
  <CharactersWithSpaces>581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周zj</cp:lastModifiedBy>
  <dcterms:modified xsi:type="dcterms:W3CDTF">2021-05-12T03:15:22Z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FCB02036D8034364B9B0F1DFFF8B054A</vt:lpwstr>
  </property>
</Properties>
</file>