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F069CB" w:rsidP="008C0F16">
            <w:pPr>
              <w:jc w:val="center"/>
              <w:rPr>
                <w:sz w:val="24"/>
                <w:szCs w:val="32"/>
              </w:rPr>
            </w:pPr>
            <w:r w:rsidRPr="00F069CB">
              <w:rPr>
                <w:rFonts w:hint="eastAsia"/>
                <w:sz w:val="24"/>
                <w:szCs w:val="32"/>
              </w:rPr>
              <w:t>甘肃正强建材有限责任公司河道采砂项目</w:t>
            </w:r>
            <w:bookmarkStart w:id="0" w:name="_GoBack"/>
            <w:bookmarkEnd w:id="0"/>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FEA" w:rsidRDefault="003D6FEA" w:rsidP="00B3609A">
      <w:r>
        <w:separator/>
      </w:r>
    </w:p>
  </w:endnote>
  <w:endnote w:type="continuationSeparator" w:id="0">
    <w:p w:rsidR="003D6FEA" w:rsidRDefault="003D6FEA"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FEA" w:rsidRDefault="003D6FEA" w:rsidP="00B3609A">
      <w:r>
        <w:separator/>
      </w:r>
    </w:p>
  </w:footnote>
  <w:footnote w:type="continuationSeparator" w:id="0">
    <w:p w:rsidR="003D6FEA" w:rsidRDefault="003D6FEA"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0D5CA5"/>
    <w:rsid w:val="0013019A"/>
    <w:rsid w:val="00161942"/>
    <w:rsid w:val="00196A64"/>
    <w:rsid w:val="001D3A83"/>
    <w:rsid w:val="001D6E7F"/>
    <w:rsid w:val="00220704"/>
    <w:rsid w:val="00280E8C"/>
    <w:rsid w:val="00322CB4"/>
    <w:rsid w:val="003B1061"/>
    <w:rsid w:val="003D6FEA"/>
    <w:rsid w:val="00473037"/>
    <w:rsid w:val="005D67F7"/>
    <w:rsid w:val="005E7EF9"/>
    <w:rsid w:val="006A1A7A"/>
    <w:rsid w:val="006E4038"/>
    <w:rsid w:val="00714F23"/>
    <w:rsid w:val="00734D6D"/>
    <w:rsid w:val="00772DEB"/>
    <w:rsid w:val="007D371A"/>
    <w:rsid w:val="00824E4E"/>
    <w:rsid w:val="008C0F16"/>
    <w:rsid w:val="00A1381A"/>
    <w:rsid w:val="00A246A5"/>
    <w:rsid w:val="00A37318"/>
    <w:rsid w:val="00B3609A"/>
    <w:rsid w:val="00B4010F"/>
    <w:rsid w:val="00C10ED3"/>
    <w:rsid w:val="00C255D3"/>
    <w:rsid w:val="00C6422E"/>
    <w:rsid w:val="00C669EF"/>
    <w:rsid w:val="00C72E99"/>
    <w:rsid w:val="00D55D9E"/>
    <w:rsid w:val="00D65241"/>
    <w:rsid w:val="00DC21CC"/>
    <w:rsid w:val="00E270AA"/>
    <w:rsid w:val="00EA5580"/>
    <w:rsid w:val="00EB1CF5"/>
    <w:rsid w:val="00F069CB"/>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450</Characters>
  <Application>Microsoft Office Word</Application>
  <DocSecurity>0</DocSecurity>
  <Lines>3</Lines>
  <Paragraphs>1</Paragraphs>
  <ScaleCrop>false</ScaleCrop>
  <Company>微软中国</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2020-12-09T02:48:00Z</dcterms:created>
  <dcterms:modified xsi:type="dcterms:W3CDTF">2020-12-09T02:48:00Z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