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eastAsia="zh-CN"/>
              </w:rPr>
              <w:t>中核五〇四厂燃煤蒸汽锅炉改高效煤粉锅炉替代</w:t>
            </w:r>
            <w:r>
              <w:rPr>
                <w:rFonts w:hint="eastAsia" w:ascii="宋体" w:hAnsi="宋体" w:eastAsia="宋体"/>
                <w:sz w:val="21"/>
                <w:szCs w:val="21"/>
              </w:rPr>
              <w:t>项目</w:t>
            </w:r>
            <w:r>
              <w:rPr>
                <w:rFonts w:hint="eastAsia" w:ascii="宋体" w:hAnsi="宋体" w:eastAsia="宋体"/>
                <w:sz w:val="21"/>
                <w:szCs w:val="21"/>
                <w:lang w:eastAsia="zh-CN"/>
              </w:rPr>
              <w:t>—</w:t>
            </w:r>
            <w:r>
              <w:rPr>
                <w:rFonts w:hint="eastAsia" w:ascii="宋体" w:hAnsi="宋体" w:eastAsia="宋体"/>
                <w:sz w:val="21"/>
                <w:szCs w:val="21"/>
                <w:lang w:val="en-US" w:eastAsia="zh-CN"/>
              </w:rPr>
              <w:t>2台40t/h高效煤粉锅炉改造工程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212F81"/>
    <w:rsid w:val="002A3DD8"/>
    <w:rsid w:val="002A56EB"/>
    <w:rsid w:val="00301647"/>
    <w:rsid w:val="003119B7"/>
    <w:rsid w:val="003C628F"/>
    <w:rsid w:val="004E56ED"/>
    <w:rsid w:val="00563E65"/>
    <w:rsid w:val="0059453B"/>
    <w:rsid w:val="00615328"/>
    <w:rsid w:val="00654205"/>
    <w:rsid w:val="006664ED"/>
    <w:rsid w:val="007A53B4"/>
    <w:rsid w:val="008117FB"/>
    <w:rsid w:val="00876872"/>
    <w:rsid w:val="0092736B"/>
    <w:rsid w:val="00934821"/>
    <w:rsid w:val="00967291"/>
    <w:rsid w:val="00975F07"/>
    <w:rsid w:val="00C3194B"/>
    <w:rsid w:val="00C56EBE"/>
    <w:rsid w:val="00D2089C"/>
    <w:rsid w:val="00D97322"/>
    <w:rsid w:val="00DF79C5"/>
    <w:rsid w:val="00E661E2"/>
    <w:rsid w:val="00F042D7"/>
    <w:rsid w:val="33950FC4"/>
    <w:rsid w:val="44EB321A"/>
    <w:rsid w:val="6CEC05DD"/>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70</Words>
  <Characters>403</Characters>
  <Lines>3</Lines>
  <Paragraphs>1</Paragraphs>
  <TotalTime>0</TotalTime>
  <ScaleCrop>false</ScaleCrop>
  <LinksUpToDate>false</LinksUpToDate>
  <CharactersWithSpaces>472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HDL</cp:lastModifiedBy>
  <dcterms:modified xsi:type="dcterms:W3CDTF">2020-10-26T03:42:26Z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