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lang w:val="en-US" w:eastAsia="zh-CN"/>
        </w:rPr>
        <w:t xml:space="preserve"> </w:t>
      </w:r>
      <w:r>
        <w:rPr>
          <w:b/>
          <w:sz w:val="24"/>
          <w:szCs w:val="24"/>
          <w:u w:val="single"/>
        </w:rPr>
        <w:t xml:space="preserve">  月  </w:t>
      </w:r>
      <w:r>
        <w:rPr>
          <w:rFonts w:hint="eastAsia"/>
          <w:b/>
          <w:sz w:val="24"/>
          <w:szCs w:val="24"/>
          <w:u w:val="single"/>
          <w:lang w:val="en-US" w:eastAsia="zh-CN"/>
        </w:rPr>
        <w:t xml:space="preserve"> </w:t>
      </w:r>
      <w:r>
        <w:rPr>
          <w:b/>
          <w:sz w:val="24"/>
          <w:szCs w:val="24"/>
          <w:u w:val="single"/>
        </w:rPr>
        <w:t xml:space="preserve">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sz w:val="24"/>
                <w:lang w:eastAsia="zh-CN"/>
              </w:rPr>
              <w:t>甘肃省靖远县高湾镇白崖村白崖社普通建筑用砂矿项目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4AE2216"/>
    <w:rsid w:val="44EB321A"/>
    <w:rsid w:val="5F277DF7"/>
    <w:rsid w:val="6D535020"/>
    <w:rsid w:val="71232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story</cp:lastModifiedBy>
  <dcterms:modified xsi:type="dcterms:W3CDTF">2020-06-19T03:53:20Z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