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8C" w:rsidRDefault="003337F2">
      <w:pPr>
        <w:adjustRightInd w:val="0"/>
        <w:snapToGrid w:val="0"/>
        <w:rPr>
          <w:szCs w:val="32"/>
        </w:rPr>
      </w:pPr>
      <w:r>
        <w:rPr>
          <w:rFonts w:ascii="黑体" w:eastAsia="黑体" w:hAnsi="黑体" w:hint="eastAsia"/>
          <w:szCs w:val="32"/>
        </w:rPr>
        <w:t xml:space="preserve"> </w:t>
      </w:r>
    </w:p>
    <w:p w:rsidR="00AA4A8C" w:rsidRDefault="00B0461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A4A8C" w:rsidRDefault="00AA4A8C">
      <w:pPr>
        <w:adjustRightInd w:val="0"/>
        <w:snapToGrid w:val="0"/>
        <w:spacing w:line="408" w:lineRule="auto"/>
        <w:rPr>
          <w:rFonts w:ascii="黑体" w:eastAsia="黑体" w:hAnsi="黑体"/>
          <w:szCs w:val="32"/>
        </w:rPr>
      </w:pPr>
    </w:p>
    <w:p w:rsidR="00AA4A8C" w:rsidRDefault="00B04618" w:rsidP="00DB662B">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AA4A8C">
        <w:trPr>
          <w:trHeight w:val="680"/>
        </w:trPr>
        <w:tc>
          <w:tcPr>
            <w:tcW w:w="1771" w:type="dxa"/>
            <w:vAlign w:val="center"/>
          </w:tcPr>
          <w:p w:rsidR="00AA4A8C" w:rsidRDefault="00B04618">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A4A8C" w:rsidRDefault="00DB662B">
            <w:pPr>
              <w:adjustRightInd w:val="0"/>
              <w:snapToGrid w:val="0"/>
              <w:jc w:val="center"/>
              <w:rPr>
                <w:rFonts w:ascii="宋体" w:eastAsia="宋体" w:hAnsi="宋体"/>
                <w:sz w:val="21"/>
                <w:szCs w:val="21"/>
              </w:rPr>
            </w:pPr>
            <w:r w:rsidRPr="00DB662B">
              <w:rPr>
                <w:rFonts w:ascii="宋体" w:eastAsia="宋体" w:hAnsi="宋体" w:hint="eastAsia"/>
                <w:sz w:val="21"/>
                <w:szCs w:val="21"/>
              </w:rPr>
              <w:t>高台县合黎乡天生场冶金用石英岩矿项目</w:t>
            </w:r>
            <w:r>
              <w:rPr>
                <w:rFonts w:ascii="宋体" w:eastAsia="宋体" w:hAnsi="宋体" w:hint="eastAsia"/>
                <w:sz w:val="21"/>
                <w:szCs w:val="21"/>
              </w:rPr>
              <w:t>环境影响报告书</w:t>
            </w:r>
          </w:p>
        </w:tc>
      </w:tr>
      <w:tr w:rsidR="00AA4A8C">
        <w:trPr>
          <w:trHeight w:val="680"/>
        </w:trPr>
        <w:tc>
          <w:tcPr>
            <w:tcW w:w="9060" w:type="dxa"/>
            <w:gridSpan w:val="3"/>
            <w:vAlign w:val="center"/>
          </w:tcPr>
          <w:p w:rsidR="00AA4A8C" w:rsidRDefault="00B0461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A4A8C">
        <w:trPr>
          <w:trHeight w:val="8601"/>
        </w:trPr>
        <w:tc>
          <w:tcPr>
            <w:tcW w:w="1771" w:type="dxa"/>
            <w:vAlign w:val="center"/>
          </w:tcPr>
          <w:p w:rsidR="00AA4A8C" w:rsidRDefault="00B0461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bookmarkStart w:id="0" w:name="_GoBack"/>
            <w:bookmarkEnd w:id="0"/>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B0461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AA4A8C">
        <w:trPr>
          <w:trHeight w:val="680"/>
        </w:trPr>
        <w:tc>
          <w:tcPr>
            <w:tcW w:w="9060" w:type="dxa"/>
            <w:gridSpan w:val="3"/>
            <w:vAlign w:val="center"/>
          </w:tcPr>
          <w:p w:rsidR="00AA4A8C" w:rsidRDefault="00B04618">
            <w:pPr>
              <w:adjustRightInd w:val="0"/>
              <w:snapToGrid w:val="0"/>
              <w:rPr>
                <w:rFonts w:ascii="黑体" w:eastAsia="黑体" w:hAnsi="黑体"/>
                <w:sz w:val="21"/>
                <w:szCs w:val="21"/>
              </w:rPr>
            </w:pPr>
            <w:r>
              <w:rPr>
                <w:rFonts w:ascii="黑体" w:eastAsia="黑体" w:hAnsi="黑体"/>
                <w:sz w:val="21"/>
                <w:szCs w:val="21"/>
              </w:rPr>
              <w:t>二、本页为公众信息</w:t>
            </w:r>
          </w:p>
        </w:tc>
      </w:tr>
      <w:tr w:rsidR="00AA4A8C">
        <w:trPr>
          <w:trHeight w:val="680"/>
        </w:trPr>
        <w:tc>
          <w:tcPr>
            <w:tcW w:w="9060" w:type="dxa"/>
            <w:gridSpan w:val="3"/>
            <w:vAlign w:val="center"/>
          </w:tcPr>
          <w:p w:rsidR="00AA4A8C" w:rsidRDefault="00B0461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97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4A8C" w:rsidRDefault="00B0461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858"/>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A4A8C" w:rsidRDefault="00B04618">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A4A8C">
        <w:trPr>
          <w:trHeight w:val="1487"/>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A4A8C" w:rsidRDefault="00B04618">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B0461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A4A8C">
        <w:trPr>
          <w:trHeight w:val="680"/>
        </w:trPr>
        <w:tc>
          <w:tcPr>
            <w:tcW w:w="9060" w:type="dxa"/>
            <w:gridSpan w:val="3"/>
            <w:vAlign w:val="center"/>
          </w:tcPr>
          <w:p w:rsidR="00AA4A8C" w:rsidRDefault="00B0461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1221"/>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4A8C" w:rsidRDefault="00B0461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998"/>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A4A8C" w:rsidRDefault="00B04618">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A4A8C">
        <w:trPr>
          <w:trHeight w:val="2521"/>
        </w:trPr>
        <w:tc>
          <w:tcPr>
            <w:tcW w:w="9060" w:type="dxa"/>
            <w:gridSpan w:val="3"/>
            <w:vAlign w:val="center"/>
          </w:tcPr>
          <w:p w:rsidR="00AA4A8C" w:rsidRDefault="00B04618" w:rsidP="00DB662B">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A4A8C" w:rsidRDefault="00AA4A8C"/>
    <w:sectPr w:rsidR="00AA4A8C" w:rsidSect="00DC35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9AB" w:rsidRDefault="004109AB" w:rsidP="008E3F5F">
      <w:r>
        <w:separator/>
      </w:r>
    </w:p>
  </w:endnote>
  <w:endnote w:type="continuationSeparator" w:id="0">
    <w:p w:rsidR="004109AB" w:rsidRDefault="004109AB" w:rsidP="008E3F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9AB" w:rsidRDefault="004109AB" w:rsidP="008E3F5F">
      <w:r>
        <w:separator/>
      </w:r>
    </w:p>
  </w:footnote>
  <w:footnote w:type="continuationSeparator" w:id="0">
    <w:p w:rsidR="004109AB" w:rsidRDefault="004109AB" w:rsidP="008E3F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17053A"/>
    <w:rsid w:val="003337F2"/>
    <w:rsid w:val="004109AB"/>
    <w:rsid w:val="007F43F4"/>
    <w:rsid w:val="008E3F5F"/>
    <w:rsid w:val="00AA4A8C"/>
    <w:rsid w:val="00B04618"/>
    <w:rsid w:val="00DB662B"/>
    <w:rsid w:val="00DC3596"/>
    <w:rsid w:val="00E00789"/>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C3596"/>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E3F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E3F5F"/>
    <w:rPr>
      <w:rFonts w:ascii="Times New Roman" w:eastAsia="仿宋_GB2312" w:hAnsi="Times New Roman"/>
      <w:kern w:val="2"/>
      <w:sz w:val="18"/>
      <w:szCs w:val="18"/>
    </w:rPr>
  </w:style>
  <w:style w:type="paragraph" w:styleId="a4">
    <w:name w:val="footer"/>
    <w:basedOn w:val="a"/>
    <w:link w:val="Char0"/>
    <w:rsid w:val="008E3F5F"/>
    <w:pPr>
      <w:tabs>
        <w:tab w:val="center" w:pos="4153"/>
        <w:tab w:val="right" w:pos="8306"/>
      </w:tabs>
      <w:snapToGrid w:val="0"/>
      <w:jc w:val="left"/>
    </w:pPr>
    <w:rPr>
      <w:sz w:val="18"/>
      <w:szCs w:val="18"/>
    </w:rPr>
  </w:style>
  <w:style w:type="character" w:customStyle="1" w:styleId="Char0">
    <w:name w:val="页脚 Char"/>
    <w:basedOn w:val="a0"/>
    <w:link w:val="a4"/>
    <w:rsid w:val="008E3F5F"/>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E3F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E3F5F"/>
    <w:rPr>
      <w:rFonts w:ascii="Times New Roman" w:eastAsia="仿宋_GB2312" w:hAnsi="Times New Roman"/>
      <w:kern w:val="2"/>
      <w:sz w:val="18"/>
      <w:szCs w:val="18"/>
    </w:rPr>
  </w:style>
  <w:style w:type="paragraph" w:styleId="a4">
    <w:name w:val="footer"/>
    <w:basedOn w:val="a"/>
    <w:link w:val="Char0"/>
    <w:rsid w:val="008E3F5F"/>
    <w:pPr>
      <w:tabs>
        <w:tab w:val="center" w:pos="4153"/>
        <w:tab w:val="right" w:pos="8306"/>
      </w:tabs>
      <w:snapToGrid w:val="0"/>
      <w:jc w:val="left"/>
    </w:pPr>
    <w:rPr>
      <w:sz w:val="18"/>
      <w:szCs w:val="18"/>
    </w:rPr>
  </w:style>
  <w:style w:type="character" w:customStyle="1" w:styleId="Char0">
    <w:name w:val="页脚 Char"/>
    <w:basedOn w:val="a0"/>
    <w:link w:val="a4"/>
    <w:rsid w:val="008E3F5F"/>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5</cp:revision>
  <dcterms:created xsi:type="dcterms:W3CDTF">2018-10-26T09:57:00Z</dcterms:created>
  <dcterms:modified xsi:type="dcterms:W3CDTF">2020-02-10T06:23:00Z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