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填表日期年月日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sz w:val="24"/>
              </w:rPr>
              <w:t>甘肃乐泽源农牧有限公司生猪屠宰厂新建项目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322CB4"/>
    <w:rsid w:val="00473037"/>
    <w:rsid w:val="00494F87"/>
    <w:rsid w:val="004E642C"/>
    <w:rsid w:val="00531F4A"/>
    <w:rsid w:val="00551CEB"/>
    <w:rsid w:val="0062174F"/>
    <w:rsid w:val="007A4E41"/>
    <w:rsid w:val="007D371A"/>
    <w:rsid w:val="00816297"/>
    <w:rsid w:val="00824E4E"/>
    <w:rsid w:val="00924278"/>
    <w:rsid w:val="009368BF"/>
    <w:rsid w:val="009A7FDE"/>
    <w:rsid w:val="00B12449"/>
    <w:rsid w:val="00B4010F"/>
    <w:rsid w:val="00B67A31"/>
    <w:rsid w:val="00BD46EA"/>
    <w:rsid w:val="00C35A51"/>
    <w:rsid w:val="00C669EF"/>
    <w:rsid w:val="00D17A6D"/>
    <w:rsid w:val="00D85FB3"/>
    <w:rsid w:val="00DF07FB"/>
    <w:rsid w:val="00E63398"/>
    <w:rsid w:val="00F270AF"/>
    <w:rsid w:val="00F53C65"/>
    <w:rsid w:val="00F91018"/>
    <w:rsid w:val="07B41D65"/>
    <w:rsid w:val="4ACE54C8"/>
    <w:rsid w:val="5B756478"/>
    <w:rsid w:val="62804035"/>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0"/>
    <w:rPr>
      <w:rFonts w:asciiTheme="minorHAnsi" w:hAnsiTheme="minorHAnsi" w:eastAsiaTheme="minorEastAsia" w:cstheme="minorBidi"/>
      <w:kern w:val="2"/>
      <w:sz w:val="18"/>
      <w:szCs w:val="18"/>
    </w:rPr>
  </w:style>
  <w:style w:type="character" w:customStyle="1" w:styleId="8">
    <w:name w:val="页脚 字符"/>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412</Characters>
  <Lines>3</Lines>
  <Paragraphs>1</Paragraphs>
  <ScaleCrop>false</ScaleCrop>
  <LinksUpToDate>false</LinksUpToDate>
  <CharactersWithSpaces>483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2019-08-29T06:40:09Z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